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FD96" w14:textId="77777777" w:rsidR="004337F2" w:rsidRDefault="004337F2" w:rsidP="004337F2">
      <w:pPr>
        <w:pStyle w:val="Heading1"/>
        <w:tabs>
          <w:tab w:val="right" w:leader="hyphen" w:pos="9214"/>
        </w:tabs>
        <w:jc w:val="center"/>
      </w:pPr>
    </w:p>
    <w:p w14:paraId="62F0FAF0" w14:textId="52C5957F" w:rsidR="00A0588B" w:rsidRPr="004337F2" w:rsidRDefault="00A0588B" w:rsidP="004337F2">
      <w:pPr>
        <w:pStyle w:val="Heading1"/>
        <w:tabs>
          <w:tab w:val="right" w:leader="hyphen" w:pos="9214"/>
        </w:tabs>
        <w:jc w:val="center"/>
        <w:rPr>
          <w:sz w:val="28"/>
          <w:szCs w:val="28"/>
        </w:rPr>
      </w:pPr>
      <w:r w:rsidRPr="004337F2">
        <w:rPr>
          <w:sz w:val="28"/>
          <w:szCs w:val="28"/>
        </w:rPr>
        <w:t xml:space="preserve">Consent to Act as a Director of Gippsland Health Network </w:t>
      </w:r>
      <w:r w:rsidR="005679A1" w:rsidRPr="004337F2">
        <w:rPr>
          <w:sz w:val="28"/>
          <w:szCs w:val="28"/>
        </w:rPr>
        <w:br/>
      </w:r>
      <w:r w:rsidRPr="004337F2">
        <w:rPr>
          <w:sz w:val="28"/>
          <w:szCs w:val="28"/>
        </w:rPr>
        <w:t>Limited trading as Gippsland PHN</w:t>
      </w:r>
    </w:p>
    <w:p w14:paraId="51D7B9CE" w14:textId="77777777" w:rsidR="00A0588B" w:rsidRPr="004337F2" w:rsidRDefault="00A0588B" w:rsidP="005E4DCF">
      <w:pPr>
        <w:pStyle w:val="Heading2"/>
        <w:jc w:val="center"/>
        <w:rPr>
          <w:sz w:val="24"/>
          <w:szCs w:val="24"/>
        </w:rPr>
      </w:pPr>
      <w:r w:rsidRPr="004337F2">
        <w:rPr>
          <w:sz w:val="24"/>
          <w:szCs w:val="24"/>
        </w:rPr>
        <w:t>ACN 155 514 702</w:t>
      </w:r>
      <w:r w:rsidR="005E4DCF" w:rsidRPr="004337F2">
        <w:rPr>
          <w:sz w:val="24"/>
          <w:szCs w:val="24"/>
        </w:rPr>
        <w:br/>
      </w:r>
      <w:r w:rsidRPr="004337F2">
        <w:rPr>
          <w:sz w:val="24"/>
          <w:szCs w:val="24"/>
        </w:rPr>
        <w:t>AND STATUTORY INFORMATION UNDER THE CORPORATIONS ACT 2001</w:t>
      </w:r>
    </w:p>
    <w:p w14:paraId="5BFFEDE6" w14:textId="77777777" w:rsidR="00A0588B" w:rsidRPr="004337F2" w:rsidRDefault="00A0588B" w:rsidP="004337F2">
      <w:pPr>
        <w:rPr>
          <w:rFonts w:ascii="Arial" w:hAnsi="Arial" w:cs="Arial"/>
          <w:sz w:val="16"/>
          <w:szCs w:val="16"/>
        </w:rPr>
      </w:pPr>
    </w:p>
    <w:p w14:paraId="04567723" w14:textId="77777777" w:rsidR="00A0588B" w:rsidRDefault="00A0588B" w:rsidP="008A31B4">
      <w:pPr>
        <w:rPr>
          <w:rFonts w:asciiTheme="majorHAnsi" w:hAnsiTheme="majorHAnsi" w:cs="Arial"/>
          <w:sz w:val="24"/>
          <w:szCs w:val="24"/>
        </w:rPr>
      </w:pPr>
      <w:r w:rsidRPr="00A0588B">
        <w:rPr>
          <w:rFonts w:asciiTheme="majorHAnsi" w:hAnsiTheme="majorHAnsi" w:cs="Arial"/>
          <w:sz w:val="24"/>
          <w:szCs w:val="24"/>
        </w:rPr>
        <w:t xml:space="preserve">I HEREBY CONSENT to act as a Director of Gippsland </w:t>
      </w:r>
      <w:r>
        <w:rPr>
          <w:rFonts w:asciiTheme="majorHAnsi" w:hAnsiTheme="majorHAnsi" w:cs="Arial"/>
          <w:sz w:val="24"/>
          <w:szCs w:val="24"/>
        </w:rPr>
        <w:t>Health Network</w:t>
      </w:r>
      <w:r w:rsidRPr="00A0588B">
        <w:rPr>
          <w:rFonts w:asciiTheme="majorHAnsi" w:hAnsiTheme="majorHAnsi" w:cs="Arial"/>
          <w:sz w:val="24"/>
          <w:szCs w:val="24"/>
        </w:rPr>
        <w:t xml:space="preserve"> Limited, trading as Gippsland PHN.</w:t>
      </w:r>
      <w:r w:rsidR="00203CED">
        <w:rPr>
          <w:rFonts w:asciiTheme="majorHAnsi" w:hAnsiTheme="majorHAnsi" w:cs="Arial"/>
          <w:sz w:val="24"/>
          <w:szCs w:val="24"/>
        </w:rPr>
        <w:t xml:space="preserve"> </w:t>
      </w:r>
      <w:r w:rsidRPr="00A0588B">
        <w:rPr>
          <w:rFonts w:asciiTheme="majorHAnsi" w:hAnsiTheme="majorHAnsi" w:cs="Arial"/>
          <w:sz w:val="24"/>
          <w:szCs w:val="24"/>
        </w:rPr>
        <w:t xml:space="preserve"> In doing so I hereby declare that I am not disqualified from managing a Corporation (under the Corporations Act 2001 Part 2D6) or currently disqualified from being a board member for a registered charity by the Australian Charities and Not for Profit Commissioner. </w:t>
      </w:r>
    </w:p>
    <w:p w14:paraId="38D455B4" w14:textId="18B7CF1F" w:rsidR="00890190" w:rsidRDefault="005E4DCF" w:rsidP="008A31B4">
      <w:pPr>
        <w:rPr>
          <w:rFonts w:asciiTheme="majorHAnsi" w:hAnsiTheme="majorHAnsi" w:cs="Arial"/>
          <w:sz w:val="24"/>
          <w:szCs w:val="24"/>
        </w:rPr>
      </w:pPr>
      <w:r>
        <w:rPr>
          <w:rFonts w:asciiTheme="majorHAnsi" w:hAnsiTheme="majorHAnsi" w:cs="Arial"/>
          <w:sz w:val="24"/>
          <w:szCs w:val="24"/>
        </w:rPr>
        <w:t xml:space="preserve">I grant permission for inquiries to be made to establish the accuracy of any of the information provided by me in this form and accompanying attachments and to determine my suitability for appointment and understand that these inquiries will involve the disclosure of my information for these limited purposes.  I understand that Gippsland Health Network Limited, trading as Gippsland PHN may make these inquiries of any persons or organisation they consider appropriate. </w:t>
      </w:r>
    </w:p>
    <w:p w14:paraId="1F57F897" w14:textId="140A21E9" w:rsidR="005E4DCF" w:rsidRDefault="005E4DCF" w:rsidP="008A31B4">
      <w:pPr>
        <w:rPr>
          <w:rFonts w:asciiTheme="majorHAnsi" w:hAnsiTheme="majorHAnsi" w:cs="Arial"/>
          <w:sz w:val="24"/>
          <w:szCs w:val="24"/>
        </w:rPr>
      </w:pPr>
      <w:r>
        <w:rPr>
          <w:rFonts w:asciiTheme="majorHAnsi" w:hAnsiTheme="majorHAnsi" w:cs="Arial"/>
          <w:sz w:val="24"/>
          <w:szCs w:val="24"/>
        </w:rPr>
        <w:t>By signing this declaration, I acknowledge that I will be required to provide a completed Declaration of Interests (if elected</w:t>
      </w:r>
      <w:r w:rsidR="00F361D9">
        <w:rPr>
          <w:rFonts w:asciiTheme="majorHAnsi" w:hAnsiTheme="majorHAnsi" w:cs="Arial"/>
          <w:sz w:val="24"/>
          <w:szCs w:val="24"/>
        </w:rPr>
        <w:t>/appointed</w:t>
      </w:r>
      <w:r>
        <w:rPr>
          <w:rFonts w:asciiTheme="majorHAnsi" w:hAnsiTheme="majorHAnsi" w:cs="Arial"/>
          <w:sz w:val="24"/>
          <w:szCs w:val="24"/>
        </w:rPr>
        <w:t xml:space="preserve">) </w:t>
      </w:r>
      <w:r w:rsidR="00890190">
        <w:rPr>
          <w:rFonts w:asciiTheme="majorHAnsi" w:hAnsiTheme="majorHAnsi" w:cs="Arial"/>
          <w:sz w:val="24"/>
          <w:szCs w:val="24"/>
        </w:rPr>
        <w:t xml:space="preserve">and declaration of any adverse findings </w:t>
      </w:r>
      <w:r>
        <w:rPr>
          <w:rFonts w:asciiTheme="majorHAnsi" w:hAnsiTheme="majorHAnsi" w:cs="Arial"/>
          <w:sz w:val="24"/>
          <w:szCs w:val="24"/>
        </w:rPr>
        <w:t xml:space="preserve">and grant permission for the conduct of probity checks, which may include: </w:t>
      </w:r>
    </w:p>
    <w:p w14:paraId="00C69723" w14:textId="5E0AA445" w:rsidR="00130572" w:rsidRDefault="005E4DCF" w:rsidP="00130572">
      <w:pPr>
        <w:pStyle w:val="ListParagraph"/>
        <w:numPr>
          <w:ilvl w:val="0"/>
          <w:numId w:val="2"/>
        </w:numPr>
        <w:rPr>
          <w:rFonts w:asciiTheme="majorHAnsi" w:hAnsiTheme="majorHAnsi" w:cs="Arial"/>
          <w:sz w:val="24"/>
          <w:szCs w:val="24"/>
        </w:rPr>
      </w:pPr>
      <w:r w:rsidRPr="005E4DCF">
        <w:rPr>
          <w:rFonts w:asciiTheme="majorHAnsi" w:hAnsiTheme="majorHAnsi" w:cs="Arial"/>
          <w:sz w:val="24"/>
          <w:szCs w:val="24"/>
        </w:rPr>
        <w:t xml:space="preserve">A </w:t>
      </w:r>
      <w:r>
        <w:rPr>
          <w:rFonts w:asciiTheme="majorHAnsi" w:hAnsiTheme="majorHAnsi" w:cs="Arial"/>
          <w:sz w:val="24"/>
          <w:szCs w:val="24"/>
        </w:rPr>
        <w:t>National Police Check.</w:t>
      </w:r>
    </w:p>
    <w:p w14:paraId="076BB6DA" w14:textId="7D963908" w:rsidR="009D092E" w:rsidRPr="00130572" w:rsidRDefault="009D092E" w:rsidP="00130572">
      <w:pPr>
        <w:pStyle w:val="ListParagraph"/>
        <w:numPr>
          <w:ilvl w:val="0"/>
          <w:numId w:val="2"/>
        </w:numPr>
        <w:rPr>
          <w:rFonts w:asciiTheme="majorHAnsi" w:hAnsiTheme="majorHAnsi" w:cs="Arial"/>
          <w:sz w:val="24"/>
          <w:szCs w:val="24"/>
        </w:rPr>
      </w:pPr>
      <w:r>
        <w:rPr>
          <w:rFonts w:asciiTheme="majorHAnsi" w:hAnsiTheme="majorHAnsi" w:cs="Arial"/>
          <w:sz w:val="24"/>
          <w:szCs w:val="24"/>
        </w:rPr>
        <w:t xml:space="preserve">Evidence of a Director ID. </w:t>
      </w:r>
    </w:p>
    <w:p w14:paraId="4D9ED2E2" w14:textId="3DD2AFD9" w:rsidR="005E4DCF" w:rsidRPr="005E4DCF" w:rsidRDefault="005E4DCF" w:rsidP="008A31B4">
      <w:pPr>
        <w:pStyle w:val="ListParagraph"/>
        <w:numPr>
          <w:ilvl w:val="0"/>
          <w:numId w:val="2"/>
        </w:numPr>
        <w:rPr>
          <w:rFonts w:asciiTheme="majorHAnsi" w:hAnsiTheme="majorHAnsi" w:cs="Arial"/>
          <w:sz w:val="24"/>
          <w:szCs w:val="24"/>
        </w:rPr>
      </w:pPr>
      <w:r w:rsidRPr="005E4DCF">
        <w:rPr>
          <w:rFonts w:asciiTheme="majorHAnsi" w:hAnsiTheme="majorHAnsi" w:cs="Arial"/>
          <w:sz w:val="24"/>
          <w:szCs w:val="24"/>
        </w:rPr>
        <w:t>A check of the Australian Securities and Investment Commission (ASIC) Register of persons prohibited/disqualified by ASIC under the provisions of the Corporat</w:t>
      </w:r>
      <w:r w:rsidR="00922479">
        <w:rPr>
          <w:rFonts w:asciiTheme="majorHAnsi" w:hAnsiTheme="majorHAnsi" w:cs="Arial"/>
          <w:sz w:val="24"/>
          <w:szCs w:val="24"/>
        </w:rPr>
        <w:t>ions</w:t>
      </w:r>
      <w:r w:rsidRPr="005E4DCF">
        <w:rPr>
          <w:rFonts w:asciiTheme="majorHAnsi" w:hAnsiTheme="majorHAnsi" w:cs="Arial"/>
          <w:sz w:val="24"/>
          <w:szCs w:val="24"/>
        </w:rPr>
        <w:t xml:space="preserve"> Act 2001</w:t>
      </w:r>
      <w:r>
        <w:rPr>
          <w:rFonts w:asciiTheme="majorHAnsi" w:hAnsiTheme="majorHAnsi" w:cs="Arial"/>
          <w:sz w:val="24"/>
          <w:szCs w:val="24"/>
        </w:rPr>
        <w:t>.</w:t>
      </w:r>
    </w:p>
    <w:p w14:paraId="610D0E9A" w14:textId="77777777" w:rsidR="005E4DCF" w:rsidRDefault="005E4DCF" w:rsidP="008A31B4">
      <w:pPr>
        <w:pStyle w:val="ListParagraph"/>
        <w:numPr>
          <w:ilvl w:val="0"/>
          <w:numId w:val="2"/>
        </w:numPr>
        <w:rPr>
          <w:rFonts w:asciiTheme="majorHAnsi" w:hAnsiTheme="majorHAnsi" w:cs="Arial"/>
          <w:sz w:val="24"/>
          <w:szCs w:val="24"/>
        </w:rPr>
      </w:pPr>
      <w:r w:rsidRPr="005E4DCF">
        <w:rPr>
          <w:rFonts w:asciiTheme="majorHAnsi" w:hAnsiTheme="majorHAnsi" w:cs="Arial"/>
          <w:sz w:val="24"/>
          <w:szCs w:val="24"/>
        </w:rPr>
        <w:t xml:space="preserve">A check of the Insolvency and Trustee Service Australia (ITSA) National Personal Insolvency Index which contains information about proceedings and administrations under the Bankruptcy Act 1996. </w:t>
      </w:r>
    </w:p>
    <w:p w14:paraId="197FBBD1" w14:textId="4CC29B06" w:rsidR="00890190" w:rsidRPr="005E4DCF" w:rsidRDefault="00890190" w:rsidP="00890190">
      <w:pPr>
        <w:pStyle w:val="ListParagraph"/>
        <w:rPr>
          <w:rFonts w:asciiTheme="majorHAnsi" w:hAnsiTheme="majorHAnsi" w:cs="Arial"/>
          <w:sz w:val="24"/>
          <w:szCs w:val="24"/>
        </w:rPr>
      </w:pPr>
    </w:p>
    <w:p w14:paraId="4CF6165E" w14:textId="77777777" w:rsidR="00A0588B" w:rsidRPr="00A0588B" w:rsidRDefault="00A0588B" w:rsidP="00A0588B">
      <w:pPr>
        <w:jc w:val="both"/>
        <w:rPr>
          <w:rFonts w:asciiTheme="majorHAnsi" w:hAnsiTheme="majorHAnsi" w:cs="Arial"/>
          <w:sz w:val="24"/>
          <w:szCs w:val="24"/>
        </w:rPr>
      </w:pPr>
      <w:r w:rsidRPr="00A0588B">
        <w:rPr>
          <w:rFonts w:asciiTheme="majorHAnsi" w:hAnsiTheme="majorHAnsi" w:cs="Arial"/>
          <w:sz w:val="24"/>
          <w:szCs w:val="24"/>
        </w:rPr>
        <w:t>Corporations Act Section 205B particulars:</w:t>
      </w:r>
    </w:p>
    <w:p w14:paraId="17C4E79F" w14:textId="77777777" w:rsidR="00A0588B" w:rsidRPr="00A0588B" w:rsidRDefault="00A0588B" w:rsidP="00CE7EF9">
      <w:pPr>
        <w:tabs>
          <w:tab w:val="left" w:leader="underscore" w:pos="9072"/>
        </w:tabs>
        <w:spacing w:before="360"/>
        <w:rPr>
          <w:rFonts w:asciiTheme="majorHAnsi" w:hAnsiTheme="majorHAnsi" w:cs="Arial"/>
          <w:sz w:val="24"/>
          <w:szCs w:val="24"/>
        </w:rPr>
      </w:pPr>
      <w:r w:rsidRPr="00A0588B">
        <w:rPr>
          <w:rFonts w:asciiTheme="majorHAnsi" w:hAnsiTheme="majorHAnsi" w:cs="Arial"/>
          <w:sz w:val="24"/>
          <w:szCs w:val="24"/>
        </w:rPr>
        <w:t>Full legal name:</w:t>
      </w:r>
      <w:r>
        <w:rPr>
          <w:rFonts w:asciiTheme="majorHAnsi" w:hAnsiTheme="majorHAnsi" w:cs="Arial"/>
          <w:sz w:val="24"/>
          <w:szCs w:val="24"/>
        </w:rPr>
        <w:t xml:space="preserve"> </w:t>
      </w:r>
      <w:r>
        <w:rPr>
          <w:rFonts w:asciiTheme="majorHAnsi" w:hAnsiTheme="majorHAnsi" w:cs="Arial"/>
          <w:sz w:val="24"/>
          <w:szCs w:val="24"/>
        </w:rPr>
        <w:tab/>
      </w:r>
    </w:p>
    <w:p w14:paraId="77F67F92" w14:textId="77777777" w:rsidR="00A0588B" w:rsidRPr="00A0588B" w:rsidRDefault="00A0588B" w:rsidP="00CE7EF9">
      <w:pPr>
        <w:tabs>
          <w:tab w:val="left" w:leader="underscore" w:pos="9072"/>
        </w:tabs>
        <w:spacing w:before="360"/>
        <w:rPr>
          <w:rFonts w:asciiTheme="majorHAnsi" w:hAnsiTheme="majorHAnsi" w:cs="Arial"/>
          <w:sz w:val="24"/>
          <w:szCs w:val="24"/>
        </w:rPr>
      </w:pPr>
      <w:r w:rsidRPr="00A0588B">
        <w:rPr>
          <w:rFonts w:asciiTheme="majorHAnsi" w:hAnsiTheme="majorHAnsi" w:cs="Arial"/>
          <w:sz w:val="24"/>
          <w:szCs w:val="24"/>
        </w:rPr>
        <w:t xml:space="preserve">Former names (if any): </w:t>
      </w:r>
      <w:r>
        <w:rPr>
          <w:rFonts w:asciiTheme="majorHAnsi" w:hAnsiTheme="majorHAnsi" w:cs="Arial"/>
          <w:sz w:val="24"/>
          <w:szCs w:val="24"/>
        </w:rPr>
        <w:tab/>
      </w:r>
    </w:p>
    <w:p w14:paraId="468908D0" w14:textId="77777777" w:rsidR="00A0588B" w:rsidRPr="00A0588B" w:rsidRDefault="00A0588B" w:rsidP="00CE7EF9">
      <w:pPr>
        <w:tabs>
          <w:tab w:val="left" w:leader="underscore" w:pos="9072"/>
        </w:tabs>
        <w:spacing w:before="360"/>
        <w:rPr>
          <w:rFonts w:asciiTheme="majorHAnsi" w:hAnsiTheme="majorHAnsi" w:cs="Arial"/>
          <w:sz w:val="24"/>
          <w:szCs w:val="24"/>
        </w:rPr>
      </w:pPr>
      <w:r w:rsidRPr="00A0588B">
        <w:rPr>
          <w:rFonts w:asciiTheme="majorHAnsi" w:hAnsiTheme="majorHAnsi" w:cs="Arial"/>
          <w:sz w:val="24"/>
          <w:szCs w:val="24"/>
        </w:rPr>
        <w:t xml:space="preserve">Residential address: </w:t>
      </w:r>
      <w:r>
        <w:rPr>
          <w:rFonts w:asciiTheme="majorHAnsi" w:hAnsiTheme="majorHAnsi" w:cs="Arial"/>
          <w:sz w:val="24"/>
          <w:szCs w:val="24"/>
        </w:rPr>
        <w:tab/>
      </w:r>
    </w:p>
    <w:p w14:paraId="1223E84F" w14:textId="77777777" w:rsidR="00A0588B" w:rsidRPr="00A0588B" w:rsidRDefault="00A0588B" w:rsidP="00CE7EF9">
      <w:pPr>
        <w:tabs>
          <w:tab w:val="left" w:leader="underscore" w:pos="9072"/>
        </w:tabs>
        <w:spacing w:before="360"/>
        <w:rPr>
          <w:rFonts w:asciiTheme="majorHAnsi" w:hAnsiTheme="majorHAnsi" w:cs="Arial"/>
          <w:sz w:val="24"/>
          <w:szCs w:val="24"/>
        </w:rPr>
      </w:pPr>
      <w:r w:rsidRPr="00A0588B">
        <w:rPr>
          <w:rFonts w:asciiTheme="majorHAnsi" w:hAnsiTheme="majorHAnsi" w:cs="Arial"/>
          <w:sz w:val="24"/>
          <w:szCs w:val="24"/>
        </w:rPr>
        <w:t xml:space="preserve">Date of birth: </w:t>
      </w:r>
      <w:r>
        <w:rPr>
          <w:rFonts w:asciiTheme="majorHAnsi" w:hAnsiTheme="majorHAnsi" w:cs="Arial"/>
          <w:sz w:val="24"/>
          <w:szCs w:val="24"/>
        </w:rPr>
        <w:tab/>
      </w:r>
    </w:p>
    <w:p w14:paraId="0693E2E3" w14:textId="77777777" w:rsidR="005E4DCF" w:rsidRDefault="00A0588B" w:rsidP="005E4DCF">
      <w:pPr>
        <w:tabs>
          <w:tab w:val="left" w:leader="underscore" w:pos="9072"/>
        </w:tabs>
        <w:spacing w:before="360"/>
        <w:rPr>
          <w:rFonts w:asciiTheme="majorHAnsi" w:hAnsiTheme="majorHAnsi" w:cs="Arial"/>
          <w:sz w:val="24"/>
          <w:szCs w:val="24"/>
        </w:rPr>
      </w:pPr>
      <w:r w:rsidRPr="00A0588B">
        <w:rPr>
          <w:rFonts w:asciiTheme="majorHAnsi" w:hAnsiTheme="majorHAnsi" w:cs="Arial"/>
          <w:sz w:val="24"/>
          <w:szCs w:val="24"/>
        </w:rPr>
        <w:t xml:space="preserve">Place of birth: </w:t>
      </w:r>
      <w:r>
        <w:rPr>
          <w:rFonts w:asciiTheme="majorHAnsi" w:hAnsiTheme="majorHAnsi" w:cs="Arial"/>
          <w:sz w:val="24"/>
          <w:szCs w:val="24"/>
        </w:rPr>
        <w:tab/>
      </w:r>
      <w:r w:rsidR="005E4DCF">
        <w:rPr>
          <w:rFonts w:asciiTheme="majorHAnsi" w:hAnsiTheme="majorHAnsi" w:cs="Arial"/>
          <w:sz w:val="24"/>
          <w:szCs w:val="24"/>
        </w:rPr>
        <w:br/>
      </w:r>
    </w:p>
    <w:p w14:paraId="7273DD2D" w14:textId="4DB71488" w:rsidR="00A0588B" w:rsidRPr="00A0588B" w:rsidRDefault="00A0588B" w:rsidP="00A0588B">
      <w:pPr>
        <w:tabs>
          <w:tab w:val="left" w:leader="underscore" w:pos="2835"/>
          <w:tab w:val="left" w:leader="underscore" w:pos="6237"/>
          <w:tab w:val="left" w:leader="underscore" w:pos="9072"/>
        </w:tabs>
        <w:rPr>
          <w:rFonts w:asciiTheme="majorHAnsi" w:hAnsiTheme="majorHAnsi" w:cs="Arial"/>
          <w:sz w:val="24"/>
          <w:szCs w:val="24"/>
        </w:rPr>
      </w:pPr>
      <w:r w:rsidRPr="00A0588B">
        <w:rPr>
          <w:rFonts w:asciiTheme="majorHAnsi" w:hAnsiTheme="majorHAnsi" w:cs="Arial"/>
          <w:sz w:val="24"/>
          <w:szCs w:val="24"/>
        </w:rPr>
        <w:t xml:space="preserve">DATED the </w:t>
      </w:r>
      <w:r>
        <w:rPr>
          <w:rFonts w:asciiTheme="majorHAnsi" w:hAnsiTheme="majorHAnsi" w:cs="Arial"/>
          <w:sz w:val="24"/>
          <w:szCs w:val="24"/>
        </w:rPr>
        <w:tab/>
      </w:r>
      <w:r w:rsidRPr="00A0588B">
        <w:rPr>
          <w:rFonts w:asciiTheme="majorHAnsi" w:hAnsiTheme="majorHAnsi" w:cs="Arial"/>
          <w:sz w:val="24"/>
          <w:szCs w:val="24"/>
        </w:rPr>
        <w:t xml:space="preserve"> day of </w:t>
      </w:r>
      <w:r>
        <w:rPr>
          <w:rFonts w:asciiTheme="majorHAnsi" w:hAnsiTheme="majorHAnsi" w:cs="Arial"/>
          <w:sz w:val="24"/>
          <w:szCs w:val="24"/>
        </w:rPr>
        <w:tab/>
      </w:r>
      <w:r w:rsidR="004337F2">
        <w:rPr>
          <w:rFonts w:asciiTheme="majorHAnsi" w:hAnsiTheme="majorHAnsi" w:cs="Arial"/>
          <w:sz w:val="24"/>
          <w:szCs w:val="24"/>
        </w:rPr>
        <w:t>202</w:t>
      </w:r>
      <w:r w:rsidR="00C07145">
        <w:rPr>
          <w:rFonts w:asciiTheme="majorHAnsi" w:hAnsiTheme="majorHAnsi" w:cs="Arial"/>
          <w:sz w:val="24"/>
          <w:szCs w:val="24"/>
        </w:rPr>
        <w:t>6</w:t>
      </w:r>
    </w:p>
    <w:p w14:paraId="61F908D2" w14:textId="77777777" w:rsidR="003F5E8A" w:rsidRPr="00A0588B" w:rsidRDefault="005E4DCF" w:rsidP="00A0588B">
      <w:pPr>
        <w:tabs>
          <w:tab w:val="left" w:leader="underscore" w:pos="6663"/>
        </w:tabs>
        <w:rPr>
          <w:rFonts w:asciiTheme="majorHAnsi" w:hAnsiTheme="majorHAnsi"/>
          <w:sz w:val="24"/>
          <w:szCs w:val="24"/>
        </w:rPr>
      </w:pPr>
      <w:r>
        <w:rPr>
          <w:rFonts w:asciiTheme="majorHAnsi" w:hAnsiTheme="majorHAnsi" w:cs="Arial"/>
          <w:sz w:val="24"/>
          <w:szCs w:val="24"/>
        </w:rPr>
        <w:br/>
      </w:r>
      <w:r w:rsidR="00A0588B" w:rsidRPr="00A0588B">
        <w:rPr>
          <w:rFonts w:asciiTheme="majorHAnsi" w:hAnsiTheme="majorHAnsi" w:cs="Arial"/>
          <w:sz w:val="24"/>
          <w:szCs w:val="24"/>
        </w:rPr>
        <w:t xml:space="preserve">Signed: </w:t>
      </w:r>
      <w:r w:rsidR="00A0588B">
        <w:rPr>
          <w:rFonts w:asciiTheme="majorHAnsi" w:hAnsiTheme="majorHAnsi" w:cs="Arial"/>
          <w:sz w:val="24"/>
          <w:szCs w:val="24"/>
        </w:rPr>
        <w:tab/>
      </w:r>
    </w:p>
    <w:sectPr w:rsidR="003F5E8A" w:rsidRPr="00A0588B" w:rsidSect="005679A1">
      <w:headerReference w:type="default" r:id="rId10"/>
      <w:pgSz w:w="11900" w:h="16820"/>
      <w:pgMar w:top="1985"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942F" w14:textId="77777777" w:rsidR="00D07C9F" w:rsidRDefault="00D07C9F" w:rsidP="00013DFA">
      <w:r>
        <w:separator/>
      </w:r>
    </w:p>
  </w:endnote>
  <w:endnote w:type="continuationSeparator" w:id="0">
    <w:p w14:paraId="02009072" w14:textId="77777777" w:rsidR="00D07C9F" w:rsidRDefault="00D07C9F" w:rsidP="0001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5744" w14:textId="77777777" w:rsidR="00D07C9F" w:rsidRDefault="00D07C9F" w:rsidP="00013DFA">
      <w:r>
        <w:separator/>
      </w:r>
    </w:p>
  </w:footnote>
  <w:footnote w:type="continuationSeparator" w:id="0">
    <w:p w14:paraId="42399410" w14:textId="77777777" w:rsidR="00D07C9F" w:rsidRDefault="00D07C9F" w:rsidP="00013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509C" w14:textId="0C19C3D6" w:rsidR="00185593" w:rsidRDefault="005679A1">
    <w:pPr>
      <w:pStyle w:val="Header"/>
    </w:pPr>
    <w:r>
      <w:rPr>
        <w:noProof/>
        <w:lang w:eastAsia="en-AU"/>
      </w:rPr>
      <w:drawing>
        <wp:anchor distT="0" distB="0" distL="114300" distR="114300" simplePos="0" relativeHeight="251659264" behindDoc="1" locked="1" layoutInCell="1" allowOverlap="1" wp14:anchorId="537A8D15" wp14:editId="36B35476">
          <wp:simplePos x="0" y="0"/>
          <wp:positionH relativeFrom="page">
            <wp:align>right</wp:align>
          </wp:positionH>
          <wp:positionV relativeFrom="page">
            <wp:align>top</wp:align>
          </wp:positionV>
          <wp:extent cx="7545070" cy="1939925"/>
          <wp:effectExtent l="0" t="0" r="0" b="3175"/>
          <wp:wrapNone/>
          <wp:docPr id="23955989" name="Picture 23955989"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black background&#10;&#10;Description automatically generated"/>
                  <pic:cNvPicPr/>
                </pic:nvPicPr>
                <pic:blipFill>
                  <a:blip r:embed="rId1"/>
                  <a:stretch>
                    <a:fillRect/>
                  </a:stretch>
                </pic:blipFill>
                <pic:spPr bwMode="auto">
                  <a:xfrm>
                    <a:off x="0" y="0"/>
                    <a:ext cx="7545070" cy="19399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85593">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58CA"/>
    <w:multiLevelType w:val="hybridMultilevel"/>
    <w:tmpl w:val="22E2B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FD440DD"/>
    <w:multiLevelType w:val="hybridMultilevel"/>
    <w:tmpl w:val="2A7AE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8644061">
    <w:abstractNumId w:val="1"/>
  </w:num>
  <w:num w:numId="2" w16cid:durableId="68362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6F"/>
    <w:rsid w:val="0000315D"/>
    <w:rsid w:val="00013DFA"/>
    <w:rsid w:val="00020297"/>
    <w:rsid w:val="00042A88"/>
    <w:rsid w:val="00046C55"/>
    <w:rsid w:val="000B4A22"/>
    <w:rsid w:val="000E3EE5"/>
    <w:rsid w:val="00122FE5"/>
    <w:rsid w:val="00130572"/>
    <w:rsid w:val="00185593"/>
    <w:rsid w:val="001B1F8F"/>
    <w:rsid w:val="001E424D"/>
    <w:rsid w:val="001E529A"/>
    <w:rsid w:val="001F5E6F"/>
    <w:rsid w:val="00203CED"/>
    <w:rsid w:val="00237456"/>
    <w:rsid w:val="00265125"/>
    <w:rsid w:val="00277932"/>
    <w:rsid w:val="00280349"/>
    <w:rsid w:val="002B127A"/>
    <w:rsid w:val="00313473"/>
    <w:rsid w:val="00316B0E"/>
    <w:rsid w:val="00363499"/>
    <w:rsid w:val="00364FAB"/>
    <w:rsid w:val="003F5E8A"/>
    <w:rsid w:val="00422F12"/>
    <w:rsid w:val="004337F2"/>
    <w:rsid w:val="00491846"/>
    <w:rsid w:val="00500E93"/>
    <w:rsid w:val="005679A1"/>
    <w:rsid w:val="005A6D8C"/>
    <w:rsid w:val="005E35A3"/>
    <w:rsid w:val="005E4DCF"/>
    <w:rsid w:val="005F7480"/>
    <w:rsid w:val="006308AD"/>
    <w:rsid w:val="006317DD"/>
    <w:rsid w:val="00634F89"/>
    <w:rsid w:val="006713E9"/>
    <w:rsid w:val="006C2811"/>
    <w:rsid w:val="00757D6F"/>
    <w:rsid w:val="007D4FD7"/>
    <w:rsid w:val="007F48DA"/>
    <w:rsid w:val="0081177A"/>
    <w:rsid w:val="008206CD"/>
    <w:rsid w:val="008436DB"/>
    <w:rsid w:val="00881681"/>
    <w:rsid w:val="00883DD9"/>
    <w:rsid w:val="00890190"/>
    <w:rsid w:val="008A31B4"/>
    <w:rsid w:val="008B5A4C"/>
    <w:rsid w:val="008E58A9"/>
    <w:rsid w:val="009065B7"/>
    <w:rsid w:val="00922479"/>
    <w:rsid w:val="00937F46"/>
    <w:rsid w:val="009744A7"/>
    <w:rsid w:val="009C068D"/>
    <w:rsid w:val="009D092E"/>
    <w:rsid w:val="00A0588B"/>
    <w:rsid w:val="00A06370"/>
    <w:rsid w:val="00A35EB9"/>
    <w:rsid w:val="00A64296"/>
    <w:rsid w:val="00AA62DA"/>
    <w:rsid w:val="00B30AB6"/>
    <w:rsid w:val="00B45C38"/>
    <w:rsid w:val="00B7452C"/>
    <w:rsid w:val="00B752F2"/>
    <w:rsid w:val="00C07145"/>
    <w:rsid w:val="00C157D2"/>
    <w:rsid w:val="00C15958"/>
    <w:rsid w:val="00C647AE"/>
    <w:rsid w:val="00C85146"/>
    <w:rsid w:val="00CA3000"/>
    <w:rsid w:val="00CC2783"/>
    <w:rsid w:val="00CC4B33"/>
    <w:rsid w:val="00CC4D03"/>
    <w:rsid w:val="00CE7EF9"/>
    <w:rsid w:val="00D07C9F"/>
    <w:rsid w:val="00D440BD"/>
    <w:rsid w:val="00DF5C25"/>
    <w:rsid w:val="00ED3262"/>
    <w:rsid w:val="00F361D9"/>
    <w:rsid w:val="00FB4523"/>
    <w:rsid w:val="00FE65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B488F"/>
  <w14:defaultImageDpi w14:val="300"/>
  <w15:docId w15:val="{458E811E-B312-4F24-8873-A1A9407F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456"/>
    <w:pPr>
      <w:spacing w:before="120" w:after="120"/>
    </w:pPr>
    <w:rPr>
      <w:rFonts w:ascii="Calibri" w:eastAsia="Times" w:hAnsi="Calibri" w:cs="Times New Roman"/>
      <w:sz w:val="22"/>
      <w:szCs w:val="20"/>
    </w:rPr>
  </w:style>
  <w:style w:type="paragraph" w:styleId="Heading1">
    <w:name w:val="heading 1"/>
    <w:basedOn w:val="Normal"/>
    <w:next w:val="Normal"/>
    <w:link w:val="Heading1Char"/>
    <w:uiPriority w:val="9"/>
    <w:qFormat/>
    <w:rsid w:val="00280349"/>
    <w:pPr>
      <w:keepNext/>
      <w:keepLines/>
      <w:spacing w:after="200"/>
      <w:outlineLvl w:val="0"/>
    </w:pPr>
    <w:rPr>
      <w:rFonts w:asciiTheme="majorHAnsi" w:eastAsiaTheme="majorEastAsia" w:hAnsiTheme="majorHAnsi" w:cstheme="majorBidi"/>
      <w:b/>
      <w:bCs/>
      <w:color w:val="003D69"/>
      <w:sz w:val="32"/>
      <w:szCs w:val="48"/>
    </w:rPr>
  </w:style>
  <w:style w:type="paragraph" w:styleId="Heading2">
    <w:name w:val="heading 2"/>
    <w:next w:val="Normal"/>
    <w:link w:val="Heading2Char"/>
    <w:uiPriority w:val="9"/>
    <w:unhideWhenUsed/>
    <w:qFormat/>
    <w:rsid w:val="00B752F2"/>
    <w:pPr>
      <w:keepNext/>
      <w:keepLines/>
      <w:spacing w:before="320" w:after="120"/>
      <w:outlineLvl w:val="1"/>
    </w:pPr>
    <w:rPr>
      <w:rFonts w:asciiTheme="majorHAnsi" w:eastAsiaTheme="majorEastAsia" w:hAnsiTheme="majorHAnsi" w:cstheme="majorBidi"/>
      <w:b/>
      <w:bCs/>
      <w:color w:val="F79B6D"/>
      <w:sz w:val="28"/>
      <w:szCs w:val="26"/>
    </w:rPr>
  </w:style>
  <w:style w:type="paragraph" w:styleId="Heading3">
    <w:name w:val="heading 3"/>
    <w:next w:val="Normal"/>
    <w:link w:val="Heading3Char"/>
    <w:uiPriority w:val="9"/>
    <w:unhideWhenUsed/>
    <w:qFormat/>
    <w:rsid w:val="00B752F2"/>
    <w:pPr>
      <w:keepNext/>
      <w:keepLines/>
      <w:spacing w:before="160" w:after="120"/>
      <w:outlineLvl w:val="2"/>
    </w:pPr>
    <w:rPr>
      <w:rFonts w:ascii="Calibri" w:eastAsiaTheme="majorEastAsia" w:hAnsi="Calibri" w:cstheme="majorBidi"/>
      <w:b/>
      <w:color w:val="6D70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6F"/>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57D6F"/>
    <w:rPr>
      <w:rFonts w:ascii="Lucida Grande" w:hAnsi="Lucida Grande" w:cs="Lucida Grande"/>
      <w:sz w:val="18"/>
      <w:szCs w:val="18"/>
    </w:rPr>
  </w:style>
  <w:style w:type="character" w:customStyle="1" w:styleId="Heading1Char">
    <w:name w:val="Heading 1 Char"/>
    <w:basedOn w:val="DefaultParagraphFont"/>
    <w:link w:val="Heading1"/>
    <w:uiPriority w:val="9"/>
    <w:rsid w:val="00280349"/>
    <w:rPr>
      <w:rFonts w:asciiTheme="majorHAnsi" w:eastAsiaTheme="majorEastAsia" w:hAnsiTheme="majorHAnsi" w:cstheme="majorBidi"/>
      <w:b/>
      <w:bCs/>
      <w:color w:val="003D69"/>
      <w:sz w:val="32"/>
      <w:szCs w:val="48"/>
    </w:rPr>
  </w:style>
  <w:style w:type="paragraph" w:styleId="Header">
    <w:name w:val="header"/>
    <w:basedOn w:val="Normal"/>
    <w:link w:val="Head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013DFA"/>
  </w:style>
  <w:style w:type="paragraph" w:styleId="Footer">
    <w:name w:val="footer"/>
    <w:basedOn w:val="Normal"/>
    <w:link w:val="FooterChar"/>
    <w:uiPriority w:val="99"/>
    <w:unhideWhenUsed/>
    <w:rsid w:val="00013DFA"/>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013DFA"/>
  </w:style>
  <w:style w:type="paragraph" w:customStyle="1" w:styleId="bodycopy">
    <w:name w:val="bodycopy"/>
    <w:basedOn w:val="Normal"/>
    <w:rsid w:val="00CC2783"/>
    <w:pPr>
      <w:spacing w:before="100" w:after="100" w:line="264" w:lineRule="auto"/>
    </w:pPr>
    <w:rPr>
      <w:rFonts w:asciiTheme="majorHAnsi" w:hAnsiTheme="majorHAnsi"/>
      <w:szCs w:val="24"/>
    </w:rPr>
  </w:style>
  <w:style w:type="character" w:customStyle="1" w:styleId="Heading2Char">
    <w:name w:val="Heading 2 Char"/>
    <w:basedOn w:val="DefaultParagraphFont"/>
    <w:link w:val="Heading2"/>
    <w:uiPriority w:val="9"/>
    <w:rsid w:val="00B752F2"/>
    <w:rPr>
      <w:rFonts w:asciiTheme="majorHAnsi" w:eastAsiaTheme="majorEastAsia" w:hAnsiTheme="majorHAnsi" w:cstheme="majorBidi"/>
      <w:b/>
      <w:bCs/>
      <w:color w:val="F79B6D"/>
      <w:sz w:val="28"/>
      <w:szCs w:val="26"/>
    </w:rPr>
  </w:style>
  <w:style w:type="character" w:customStyle="1" w:styleId="Heading3Char">
    <w:name w:val="Heading 3 Char"/>
    <w:basedOn w:val="DefaultParagraphFont"/>
    <w:link w:val="Heading3"/>
    <w:uiPriority w:val="9"/>
    <w:rsid w:val="00B752F2"/>
    <w:rPr>
      <w:rFonts w:ascii="Calibri" w:eastAsiaTheme="majorEastAsia" w:hAnsi="Calibri" w:cstheme="majorBidi"/>
      <w:b/>
      <w:color w:val="6D7071"/>
    </w:rPr>
  </w:style>
  <w:style w:type="paragraph" w:styleId="ListParagraph">
    <w:name w:val="List Paragraph"/>
    <w:basedOn w:val="Normal"/>
    <w:uiPriority w:val="34"/>
    <w:qFormat/>
    <w:rsid w:val="003F5E8A"/>
    <w:pPr>
      <w:ind w:left="720"/>
      <w:contextualSpacing/>
    </w:pPr>
  </w:style>
  <w:style w:type="paragraph" w:styleId="NoSpacing">
    <w:name w:val="No Spacing"/>
    <w:uiPriority w:val="1"/>
    <w:qFormat/>
    <w:rsid w:val="00237456"/>
    <w:rPr>
      <w:rFonts w:ascii="Calibri" w:eastAsia="Times" w:hAnsi="Calibri" w:cs="Times New Roman"/>
      <w:sz w:val="22"/>
      <w:szCs w:val="20"/>
    </w:rPr>
  </w:style>
  <w:style w:type="paragraph" w:styleId="Revision">
    <w:name w:val="Revision"/>
    <w:hidden/>
    <w:uiPriority w:val="99"/>
    <w:semiHidden/>
    <w:rsid w:val="00130572"/>
    <w:rPr>
      <w:rFonts w:ascii="Calibri" w:eastAsia="Times" w:hAnsi="Calibri"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8AA76903C584FA2C076B44D2E8B8D" ma:contentTypeVersion="0" ma:contentTypeDescription="Create a new document." ma:contentTypeScope="" ma:versionID="3f756b02655d77f96c2ae6532fa0014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EC72E-1D6E-4E51-A54E-504657E6CF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BC8E8-9D79-4E29-BFFB-9869F2BC7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C919B-2DE3-4AB8-858F-A2FE34ABA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1560</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Corporate Image Design</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Hew</dc:creator>
  <cp:keywords/>
  <dc:description/>
  <cp:lastModifiedBy>Cherie Macklin</cp:lastModifiedBy>
  <cp:revision>6</cp:revision>
  <cp:lastPrinted>2023-06-19T06:58:00Z</cp:lastPrinted>
  <dcterms:created xsi:type="dcterms:W3CDTF">2026-06-09T02:21:00Z</dcterms:created>
  <dcterms:modified xsi:type="dcterms:W3CDTF">2026-07-06T06:41:00Z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0x0101008978AA76903C584FA2C076B44D2E8B8D</vt:lpwstr>
  </property>
</Properties>
</file>