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364A" w14:textId="68B51BD5" w:rsidR="009E1EC0" w:rsidRPr="009E1EC0" w:rsidRDefault="009E1EC0" w:rsidP="009E1EC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2E3849"/>
          <w:kern w:val="0"/>
          <w:sz w:val="32"/>
          <w:szCs w:val="32"/>
          <w:bdr w:val="none" w:sz="0" w:space="0" w:color="auto" w:frame="1"/>
          <w:shd w:val="clear" w:color="auto" w:fill="FFFFFF"/>
          <w:lang w:eastAsia="en-AU"/>
          <w14:ligatures w14:val="none"/>
        </w:rPr>
      </w:pPr>
      <w:r w:rsidRPr="009E1EC0">
        <w:rPr>
          <w:rFonts w:ascii="Roboto" w:eastAsia="Times New Roman" w:hAnsi="Roboto" w:cs="Times New Roman"/>
          <w:b/>
          <w:bCs/>
          <w:color w:val="2E3849"/>
          <w:kern w:val="0"/>
          <w:sz w:val="32"/>
          <w:szCs w:val="32"/>
          <w:bdr w:val="none" w:sz="0" w:space="0" w:color="auto" w:frame="1"/>
          <w:shd w:val="clear" w:color="auto" w:fill="FFFFFF"/>
          <w:lang w:eastAsia="en-AU"/>
          <w14:ligatures w14:val="none"/>
        </w:rPr>
        <w:t>General Practitioner</w:t>
      </w:r>
    </w:p>
    <w:p w14:paraId="49B87CBD" w14:textId="5982F1FE" w:rsidR="009E1EC0" w:rsidRDefault="009E1EC0" w:rsidP="009E1EC0">
      <w:pPr>
        <w:spacing w:after="0" w:line="240" w:lineRule="auto"/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</w:pP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br/>
      </w: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br/>
      </w:r>
      <w:r w:rsidRPr="009E1EC0">
        <w:rPr>
          <w:rFonts w:ascii="Roboto" w:eastAsia="Times New Roman" w:hAnsi="Roboto" w:cs="Times New Roman"/>
          <w:b/>
          <w:bCs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>Churchill Family Practice</w:t>
      </w: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 xml:space="preserve"> is looking for an additional team member to join our well-established clinic in our newly built facility. This is an excellent opportunity to be part of a </w:t>
      </w:r>
      <w:proofErr w:type="gramStart"/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>brand new</w:t>
      </w:r>
      <w:proofErr w:type="gramEnd"/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 xml:space="preserve"> practice located in Churchill, just 2 hours from Melbourne. A professionally rewarding experience for a general practitioner in a new busy practice with the interest in Chronic Disease Management, Paediatrics, Skin Cancer Screening, Women and Men’s Health, Mental </w:t>
      </w:r>
      <w:proofErr w:type="gramStart"/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>Health</w:t>
      </w:r>
      <w:proofErr w:type="gramEnd"/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 xml:space="preserve"> and General Health.</w:t>
      </w:r>
    </w:p>
    <w:p w14:paraId="182A26E8" w14:textId="77777777" w:rsidR="009E1EC0" w:rsidRDefault="009E1EC0" w:rsidP="009E1EC0">
      <w:pPr>
        <w:spacing w:after="0" w:line="240" w:lineRule="auto"/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</w:pPr>
    </w:p>
    <w:p w14:paraId="04ED5F3A" w14:textId="0D8C11A3" w:rsidR="009E1EC0" w:rsidRPr="003408DF" w:rsidRDefault="009E1EC0" w:rsidP="009E1EC0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b/>
          <w:bCs/>
          <w:color w:val="2E384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About the Role</w:t>
      </w:r>
      <w:r>
        <w:rPr>
          <w:rFonts w:ascii="Roboto" w:eastAsia="Times New Roman" w:hAnsi="Roboto" w:cs="Times New Roman"/>
          <w:b/>
          <w:bCs/>
          <w:color w:val="2E384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:</w:t>
      </w:r>
    </w:p>
    <w:p w14:paraId="1F63DEF6" w14:textId="77777777" w:rsidR="009E1EC0" w:rsidRPr="003408DF" w:rsidRDefault="009E1EC0" w:rsidP="009E1EC0">
      <w:pPr>
        <w:shd w:val="clear" w:color="auto" w:fill="FFFFFF"/>
        <w:spacing w:after="100" w:afterAutospacing="1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Your daily duties will include but not be limited to: </w:t>
      </w:r>
    </w:p>
    <w:p w14:paraId="556D4D05" w14:textId="77777777" w:rsidR="009E1EC0" w:rsidRPr="003408DF" w:rsidRDefault="009E1EC0" w:rsidP="009E1EC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Health checks and blood tests</w:t>
      </w:r>
    </w:p>
    <w:p w14:paraId="5D30A7DC" w14:textId="77777777" w:rsidR="009E1EC0" w:rsidRPr="003408DF" w:rsidRDefault="009E1EC0" w:rsidP="009E1EC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Chronic disease management</w:t>
      </w:r>
    </w:p>
    <w:p w14:paraId="786CC9D6" w14:textId="77777777" w:rsidR="009E1EC0" w:rsidRPr="003408DF" w:rsidRDefault="009E1EC0" w:rsidP="009E1EC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Women's health screening (cervical screening test)</w:t>
      </w:r>
    </w:p>
    <w:p w14:paraId="00880245" w14:textId="77777777" w:rsidR="009E1EC0" w:rsidRPr="003408DF" w:rsidRDefault="009E1EC0" w:rsidP="009E1EC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Childhood immunisations</w:t>
      </w:r>
    </w:p>
    <w:p w14:paraId="7CCBB75A" w14:textId="77777777" w:rsidR="009E1EC0" w:rsidRPr="003408DF" w:rsidRDefault="009E1EC0" w:rsidP="009E1EC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Travel &amp; Flu vaccinations</w:t>
      </w:r>
    </w:p>
    <w:p w14:paraId="4C38BBCB" w14:textId="77777777" w:rsidR="009E1EC0" w:rsidRPr="003408DF" w:rsidRDefault="009E1EC0" w:rsidP="009E1EC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Wound dressings and suturing of wounds</w:t>
      </w:r>
    </w:p>
    <w:p w14:paraId="378932B6" w14:textId="77777777" w:rsidR="009E1EC0" w:rsidRPr="003408DF" w:rsidRDefault="009E1EC0" w:rsidP="009E1EC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proofErr w:type="spellStart"/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WorkCover</w:t>
      </w:r>
      <w:proofErr w:type="spellEnd"/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 xml:space="preserve"> consultations</w:t>
      </w:r>
    </w:p>
    <w:p w14:paraId="1DA315A9" w14:textId="77777777" w:rsidR="009E1EC0" w:rsidRDefault="009E1EC0" w:rsidP="009E1EC0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b/>
          <w:bCs/>
          <w:color w:val="2E3849"/>
          <w:kern w:val="0"/>
          <w:sz w:val="24"/>
          <w:szCs w:val="24"/>
          <w:bdr w:val="none" w:sz="0" w:space="0" w:color="auto" w:frame="1"/>
          <w:lang w:eastAsia="en-AU"/>
          <w14:ligatures w14:val="none"/>
        </w:rPr>
      </w:pPr>
    </w:p>
    <w:p w14:paraId="256B5366" w14:textId="518D5F39" w:rsidR="009E1EC0" w:rsidRPr="003408DF" w:rsidRDefault="009E1EC0" w:rsidP="009E1EC0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b/>
          <w:bCs/>
          <w:color w:val="2E384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About You</w:t>
      </w:r>
      <w:r>
        <w:rPr>
          <w:rFonts w:ascii="Roboto" w:eastAsia="Times New Roman" w:hAnsi="Roboto" w:cs="Times New Roman"/>
          <w:b/>
          <w:bCs/>
          <w:color w:val="2E384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:</w:t>
      </w:r>
    </w:p>
    <w:p w14:paraId="216B3D62" w14:textId="77777777" w:rsidR="009E1EC0" w:rsidRPr="003408DF" w:rsidRDefault="009E1EC0" w:rsidP="009E1EC0">
      <w:pPr>
        <w:shd w:val="clear" w:color="auto" w:fill="FFFFFF"/>
        <w:spacing w:after="0" w:afterAutospacing="1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 xml:space="preserve">Along with your strong work ethic and patient centric experience </w:t>
      </w:r>
      <w:proofErr w:type="gramStart"/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you'll</w:t>
      </w:r>
      <w:proofErr w:type="gramEnd"/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 xml:space="preserve"> have:</w:t>
      </w:r>
      <w:r w:rsidRPr="003408DF">
        <w:rPr>
          <w:rFonts w:ascii="Roboto" w:eastAsia="Times New Roman" w:hAnsi="Roboto" w:cs="Times New Roman"/>
          <w:b/>
          <w:bCs/>
          <w:color w:val="2E384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 </w:t>
      </w:r>
    </w:p>
    <w:p w14:paraId="2A1E9D76" w14:textId="77777777" w:rsidR="009E1EC0" w:rsidRPr="003408DF" w:rsidRDefault="009E1EC0" w:rsidP="009E1EC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MBBS or equivalent qualifications</w:t>
      </w:r>
    </w:p>
    <w:p w14:paraId="738B8EEE" w14:textId="77777777" w:rsidR="009E1EC0" w:rsidRPr="003408DF" w:rsidRDefault="009E1EC0" w:rsidP="009E1EC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Fellowship FRACGP or equivalent desirable</w:t>
      </w:r>
    </w:p>
    <w:p w14:paraId="4BF74336" w14:textId="77777777" w:rsidR="009E1EC0" w:rsidRPr="003408DF" w:rsidRDefault="009E1EC0" w:rsidP="009E1EC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 xml:space="preserve">All doctors, both VR and </w:t>
      </w:r>
      <w:proofErr w:type="gramStart"/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non VR GPs</w:t>
      </w:r>
      <w:proofErr w:type="gramEnd"/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 xml:space="preserve"> are welcome to apply </w:t>
      </w:r>
    </w:p>
    <w:p w14:paraId="67DA471B" w14:textId="77777777" w:rsidR="009E1EC0" w:rsidRPr="003408DF" w:rsidRDefault="009E1EC0" w:rsidP="009E1EC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Full Australian Working Rights</w:t>
      </w:r>
    </w:p>
    <w:p w14:paraId="3BE6C481" w14:textId="77777777" w:rsidR="009E1EC0" w:rsidRPr="003408DF" w:rsidRDefault="009E1EC0" w:rsidP="009E1EC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Current unrestricted registration with AHPRA</w:t>
      </w:r>
    </w:p>
    <w:p w14:paraId="1F0D5FB5" w14:textId="77777777" w:rsidR="009E1EC0" w:rsidRPr="003408DF" w:rsidRDefault="009E1EC0" w:rsidP="009E1EC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 xml:space="preserve">Able to relate well with people of all interests, </w:t>
      </w:r>
      <w:proofErr w:type="gramStart"/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backgrounds</w:t>
      </w:r>
      <w:proofErr w:type="gramEnd"/>
      <w:r w:rsidRPr="003408DF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 xml:space="preserve"> and abilities</w:t>
      </w:r>
    </w:p>
    <w:p w14:paraId="79C7832B" w14:textId="77777777" w:rsidR="009E1EC0" w:rsidRDefault="009E1EC0" w:rsidP="009E1EC0">
      <w:pPr>
        <w:spacing w:after="0" w:line="240" w:lineRule="auto"/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</w:pPr>
    </w:p>
    <w:p w14:paraId="307AE73B" w14:textId="77777777" w:rsidR="009E1EC0" w:rsidRDefault="009E1EC0" w:rsidP="009E1EC0">
      <w:pPr>
        <w:spacing w:after="0" w:line="240" w:lineRule="auto"/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</w:pPr>
    </w:p>
    <w:p w14:paraId="426EA65D" w14:textId="45964251" w:rsidR="009E1EC0" w:rsidRPr="009E1EC0" w:rsidRDefault="009E1EC0" w:rsidP="009E1E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9E1EC0">
        <w:rPr>
          <w:rFonts w:ascii="Roboto" w:eastAsia="Times New Roman" w:hAnsi="Roboto" w:cs="Times New Roman"/>
          <w:b/>
          <w:bCs/>
          <w:color w:val="2E3849"/>
          <w:kern w:val="0"/>
          <w:sz w:val="24"/>
          <w:szCs w:val="24"/>
          <w:bdr w:val="none" w:sz="0" w:space="0" w:color="auto" w:frame="1"/>
          <w:shd w:val="clear" w:color="auto" w:fill="FFFFFF"/>
          <w:lang w:eastAsia="en-AU"/>
          <w14:ligatures w14:val="none"/>
        </w:rPr>
        <w:t>THE PACKAGE:</w:t>
      </w: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br/>
      </w:r>
    </w:p>
    <w:p w14:paraId="29F118AD" w14:textId="77777777" w:rsidR="009E1EC0" w:rsidRPr="009E1EC0" w:rsidRDefault="009E1EC0" w:rsidP="009E1E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Full Time or Part Time</w:t>
      </w:r>
    </w:p>
    <w:p w14:paraId="214C64FD" w14:textId="366F9F4D" w:rsidR="009E1EC0" w:rsidRPr="009E1EC0" w:rsidRDefault="009E1EC0" w:rsidP="009E1E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Practice hours: Monday to Friday</w:t>
      </w:r>
      <w:r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, 9am-5pm</w:t>
      </w:r>
    </w:p>
    <w:p w14:paraId="29641491" w14:textId="7487965A" w:rsidR="009E1EC0" w:rsidRPr="009E1EC0" w:rsidRDefault="009E1EC0" w:rsidP="009E1E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% of Billings (to be negotiated if the GP is Non-VR or VR)</w:t>
      </w:r>
    </w:p>
    <w:p w14:paraId="3BDCF274" w14:textId="6D6166BD" w:rsidR="009E1EC0" w:rsidRPr="009E1EC0" w:rsidRDefault="009E1EC0" w:rsidP="009E1E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</w:pP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t>Registered Nurse and admin support</w:t>
      </w: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br/>
      </w:r>
    </w:p>
    <w:p w14:paraId="7537FEC8" w14:textId="11F05D39" w:rsidR="009422B4" w:rsidRDefault="009E1EC0" w:rsidP="009E1EC0"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br/>
      </w: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> </w:t>
      </w: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lang w:eastAsia="en-AU"/>
          <w14:ligatures w14:val="none"/>
        </w:rPr>
        <w:br/>
      </w: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>If you have any questions or would like some more information you can contact</w:t>
      </w:r>
      <w:r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 xml:space="preserve"> our Business Development Manager, Stephanie Hema</w:t>
      </w:r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 xml:space="preserve"> at </w:t>
      </w:r>
      <w:hyperlink r:id="rId7" w:history="1">
        <w:r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AU"/>
            <w14:ligatures w14:val="none"/>
          </w:rPr>
          <w:t>steph@arupadaihealth.com.au</w:t>
        </w:r>
      </w:hyperlink>
      <w:r w:rsidRPr="009E1EC0"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> or cal</w:t>
      </w:r>
      <w:r>
        <w:rPr>
          <w:rFonts w:ascii="Roboto" w:eastAsia="Times New Roman" w:hAnsi="Roboto" w:cs="Times New Roman"/>
          <w:color w:val="2E3849"/>
          <w:kern w:val="0"/>
          <w:sz w:val="24"/>
          <w:szCs w:val="24"/>
          <w:shd w:val="clear" w:color="auto" w:fill="FFFFFF"/>
          <w:lang w:eastAsia="en-AU"/>
          <w14:ligatures w14:val="none"/>
        </w:rPr>
        <w:t xml:space="preserve">l 0434 678 099. </w:t>
      </w:r>
    </w:p>
    <w:sectPr w:rsidR="0094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754E" w14:textId="77777777" w:rsidR="00B3704B" w:rsidRDefault="00B3704B" w:rsidP="009E1EC0">
      <w:pPr>
        <w:spacing w:after="0" w:line="240" w:lineRule="auto"/>
      </w:pPr>
      <w:r>
        <w:separator/>
      </w:r>
    </w:p>
  </w:endnote>
  <w:endnote w:type="continuationSeparator" w:id="0">
    <w:p w14:paraId="791312A3" w14:textId="77777777" w:rsidR="00B3704B" w:rsidRDefault="00B3704B" w:rsidP="009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F310" w14:textId="77777777" w:rsidR="00B3704B" w:rsidRDefault="00B3704B" w:rsidP="009E1EC0">
      <w:pPr>
        <w:spacing w:after="0" w:line="240" w:lineRule="auto"/>
      </w:pPr>
      <w:r>
        <w:separator/>
      </w:r>
    </w:p>
  </w:footnote>
  <w:footnote w:type="continuationSeparator" w:id="0">
    <w:p w14:paraId="253271A6" w14:textId="77777777" w:rsidR="00B3704B" w:rsidRDefault="00B3704B" w:rsidP="009E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720"/>
    <w:multiLevelType w:val="multilevel"/>
    <w:tmpl w:val="B28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869"/>
    <w:multiLevelType w:val="multilevel"/>
    <w:tmpl w:val="E050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C55B5"/>
    <w:multiLevelType w:val="multilevel"/>
    <w:tmpl w:val="706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353FD"/>
    <w:multiLevelType w:val="multilevel"/>
    <w:tmpl w:val="C44C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52670"/>
    <w:multiLevelType w:val="multilevel"/>
    <w:tmpl w:val="871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615040">
    <w:abstractNumId w:val="0"/>
  </w:num>
  <w:num w:numId="2" w16cid:durableId="603422342">
    <w:abstractNumId w:val="2"/>
  </w:num>
  <w:num w:numId="3" w16cid:durableId="1015838611">
    <w:abstractNumId w:val="1"/>
  </w:num>
  <w:num w:numId="4" w16cid:durableId="375156292">
    <w:abstractNumId w:val="4"/>
  </w:num>
  <w:num w:numId="5" w16cid:durableId="208949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C0"/>
    <w:rsid w:val="009422B4"/>
    <w:rsid w:val="009E1EC0"/>
    <w:rsid w:val="00A3608D"/>
    <w:rsid w:val="00B3704B"/>
    <w:rsid w:val="00B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51072"/>
  <w15:chartTrackingRefBased/>
  <w15:docId w15:val="{50B9BB75-7F4F-4D6B-A2F7-2E16AFE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1E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1E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C0"/>
  </w:style>
  <w:style w:type="paragraph" w:styleId="Footer">
    <w:name w:val="footer"/>
    <w:basedOn w:val="Normal"/>
    <w:link w:val="FooterChar"/>
    <w:uiPriority w:val="99"/>
    <w:unhideWhenUsed/>
    <w:rsid w:val="009E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@arupadaiheal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Hema</dc:creator>
  <cp:keywords/>
  <dc:description/>
  <cp:lastModifiedBy>Stephanie Hema</cp:lastModifiedBy>
  <cp:revision>1</cp:revision>
  <dcterms:created xsi:type="dcterms:W3CDTF">2023-05-24T06:23:00Z</dcterms:created>
  <dcterms:modified xsi:type="dcterms:W3CDTF">2023-05-24T06:33:00Z</dcterms:modified>
</cp:coreProperties>
</file>