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E98" w14:textId="595EA3F7" w:rsidR="00523A43" w:rsidRPr="00523A43" w:rsidRDefault="00523A43" w:rsidP="00523A43">
      <w:pPr>
        <w:rPr>
          <w:b/>
          <w:bCs/>
          <w:sz w:val="24"/>
          <w:szCs w:val="24"/>
          <w:u w:val="single"/>
        </w:rPr>
      </w:pPr>
      <w:r w:rsidRPr="00523A43">
        <w:rPr>
          <w:b/>
          <w:bCs/>
          <w:sz w:val="24"/>
          <w:szCs w:val="24"/>
          <w:u w:val="single"/>
        </w:rPr>
        <w:t>Registered Nurse</w:t>
      </w:r>
    </w:p>
    <w:p w14:paraId="2ADE24B3" w14:textId="086E8228" w:rsidR="00523A43" w:rsidRPr="00347763" w:rsidRDefault="00523A43" w:rsidP="00523A43">
      <w:r w:rsidRPr="00347763">
        <w:rPr>
          <w:b/>
          <w:bCs/>
        </w:rPr>
        <w:t>Required accreditation(s):</w:t>
      </w:r>
      <w:r w:rsidRPr="00347763">
        <w:t> Registered Nurse</w:t>
      </w:r>
    </w:p>
    <w:p w14:paraId="2732B6AE" w14:textId="77777777" w:rsidR="00523A43" w:rsidRPr="00347763" w:rsidRDefault="00523A43" w:rsidP="00523A43">
      <w:r w:rsidRPr="00347763">
        <w:rPr>
          <w:b/>
          <w:bCs/>
        </w:rPr>
        <w:t>Part-Time hours:</w:t>
      </w:r>
      <w:r w:rsidRPr="00347763">
        <w:t> </w:t>
      </w:r>
      <w:r>
        <w:t>2 Days per week</w:t>
      </w:r>
      <w:r w:rsidRPr="00347763">
        <w:t xml:space="preserve"> </w:t>
      </w:r>
      <w:r>
        <w:t>9</w:t>
      </w:r>
      <w:r w:rsidRPr="00347763">
        <w:t>am - 5pm</w:t>
      </w:r>
    </w:p>
    <w:p w14:paraId="5F96E7E8" w14:textId="77777777" w:rsidR="00523A43" w:rsidRPr="00347763" w:rsidRDefault="00523A43" w:rsidP="00523A43">
      <w:r w:rsidRPr="00347763">
        <w:rPr>
          <w:b/>
          <w:bCs/>
          <w:u w:val="single"/>
        </w:rPr>
        <w:t xml:space="preserve">Practice Nurse (RN) – Permanent Part-Time </w:t>
      </w:r>
      <w:r w:rsidRPr="00347763">
        <w:br/>
        <w:t>Family-Friendly General Practice | Work-Life Balance</w:t>
      </w:r>
    </w:p>
    <w:p w14:paraId="3B4BA00D" w14:textId="77777777" w:rsidR="00523A43" w:rsidRPr="00347763" w:rsidRDefault="00523A43" w:rsidP="00523A43">
      <w:r w:rsidRPr="00347763">
        <w:t xml:space="preserve">An exciting opportunity is available for an experienced Practice Nurse (RN) to join our family-friendly clinic located in </w:t>
      </w:r>
      <w:r>
        <w:t>Churchill</w:t>
      </w:r>
      <w:r w:rsidRPr="00347763">
        <w:t>. You will be working alongside an exceptional and supportive team of experienced doctors in a positive, patient-focused environment.</w:t>
      </w:r>
    </w:p>
    <w:p w14:paraId="5F47D45C" w14:textId="77777777" w:rsidR="00523A43" w:rsidRPr="00347763" w:rsidRDefault="00523A43" w:rsidP="00523A43">
      <w:r w:rsidRPr="00347763">
        <w:t>We are seeking a high-energy, proactive, and compassionate nurse who thrives both independently and as part of a collaborative team.</w:t>
      </w:r>
    </w:p>
    <w:p w14:paraId="61AAABC1" w14:textId="77777777" w:rsidR="00523A43" w:rsidRPr="00347763" w:rsidRDefault="00523A43" w:rsidP="00523A43">
      <w:r w:rsidRPr="00347763">
        <w:rPr>
          <w:b/>
          <w:bCs/>
          <w:u w:val="single"/>
        </w:rPr>
        <w:t>What We Offer:</w:t>
      </w:r>
    </w:p>
    <w:p w14:paraId="6B8BFF40" w14:textId="77777777" w:rsidR="00523A43" w:rsidRPr="00347763" w:rsidRDefault="00523A43" w:rsidP="00523A43">
      <w:r w:rsidRPr="00347763">
        <w:t>Work-life balance in a supportive, family-friendly clinic</w:t>
      </w:r>
      <w:r w:rsidRPr="00347763">
        <w:br/>
        <w:t>Permanent part-time position</w:t>
      </w:r>
      <w:r w:rsidRPr="00347763">
        <w:br/>
        <w:t>Positive and professional team culture</w:t>
      </w:r>
      <w:r w:rsidRPr="00347763">
        <w:br/>
        <w:t>Opportunity to contribute to developing processes and procedures</w:t>
      </w:r>
      <w:r w:rsidRPr="00347763">
        <w:br/>
        <w:t>Competitive hourly rate</w:t>
      </w:r>
    </w:p>
    <w:p w14:paraId="74CC28EB" w14:textId="77777777" w:rsidR="00523A43" w:rsidRPr="00347763" w:rsidRDefault="00523A43" w:rsidP="00523A43">
      <w:r w:rsidRPr="00347763">
        <w:rPr>
          <w:b/>
          <w:bCs/>
          <w:u w:val="single"/>
        </w:rPr>
        <w:t>Essential Skills &amp; Experience</w:t>
      </w:r>
    </w:p>
    <w:p w14:paraId="574AA426" w14:textId="77777777" w:rsidR="00523A43" w:rsidRDefault="00523A43" w:rsidP="00523A43">
      <w:pPr>
        <w:numPr>
          <w:ilvl w:val="0"/>
          <w:numId w:val="1"/>
        </w:numPr>
        <w:spacing w:after="0"/>
      </w:pPr>
      <w:r w:rsidRPr="00347763">
        <w:t xml:space="preserve">Previous experience as a Practice Nurse in General Practice </w:t>
      </w:r>
      <w:r>
        <w:t xml:space="preserve">desirable </w:t>
      </w:r>
    </w:p>
    <w:p w14:paraId="65882B7B" w14:textId="77777777" w:rsidR="00523A43" w:rsidRPr="00347763" w:rsidRDefault="00523A43" w:rsidP="00523A43">
      <w:pPr>
        <w:numPr>
          <w:ilvl w:val="0"/>
          <w:numId w:val="1"/>
        </w:numPr>
        <w:spacing w:after="0"/>
      </w:pPr>
      <w:r w:rsidRPr="00347763">
        <w:t>Experience in health assessments and care plans</w:t>
      </w:r>
    </w:p>
    <w:p w14:paraId="33F8FA2E" w14:textId="77777777" w:rsidR="00523A43" w:rsidRPr="00347763" w:rsidRDefault="00523A43" w:rsidP="00523A43">
      <w:pPr>
        <w:numPr>
          <w:ilvl w:val="0"/>
          <w:numId w:val="1"/>
        </w:numPr>
        <w:spacing w:after="0"/>
      </w:pPr>
      <w:r w:rsidRPr="00347763">
        <w:t>Excellent communication and interpersonal skills</w:t>
      </w:r>
    </w:p>
    <w:p w14:paraId="71A29126" w14:textId="77777777" w:rsidR="00523A43" w:rsidRPr="00347763" w:rsidRDefault="00523A43" w:rsidP="00523A43">
      <w:pPr>
        <w:numPr>
          <w:ilvl w:val="0"/>
          <w:numId w:val="1"/>
        </w:numPr>
        <w:spacing w:after="0"/>
      </w:pPr>
      <w:r w:rsidRPr="00347763">
        <w:t>Strong organisational skills and attention to detail</w:t>
      </w:r>
    </w:p>
    <w:p w14:paraId="04A741DD" w14:textId="77777777" w:rsidR="00523A43" w:rsidRPr="00347763" w:rsidRDefault="00523A43" w:rsidP="00523A43">
      <w:pPr>
        <w:numPr>
          <w:ilvl w:val="0"/>
          <w:numId w:val="1"/>
        </w:numPr>
        <w:spacing w:after="0"/>
      </w:pPr>
      <w:r w:rsidRPr="00347763">
        <w:t>Proficient computer skills (experience using Best Practice highly desirable)</w:t>
      </w:r>
    </w:p>
    <w:p w14:paraId="1F9673DC" w14:textId="77777777" w:rsidR="00523A43" w:rsidRPr="00347763" w:rsidRDefault="00523A43" w:rsidP="00523A43">
      <w:pPr>
        <w:numPr>
          <w:ilvl w:val="0"/>
          <w:numId w:val="1"/>
        </w:numPr>
        <w:spacing w:after="0"/>
      </w:pPr>
      <w:r w:rsidRPr="00347763">
        <w:t>Ability to work independently and collaboratively</w:t>
      </w:r>
    </w:p>
    <w:p w14:paraId="69E777B7" w14:textId="77777777" w:rsidR="00523A43" w:rsidRPr="00347763" w:rsidRDefault="00523A43" w:rsidP="00523A43">
      <w:pPr>
        <w:numPr>
          <w:ilvl w:val="0"/>
          <w:numId w:val="1"/>
        </w:numPr>
        <w:spacing w:after="0"/>
      </w:pPr>
      <w:r w:rsidRPr="00347763">
        <w:t>Immunisation certificate with strong knowledge of the immunisation schedule (highly desirable or willingness to obtain)</w:t>
      </w:r>
    </w:p>
    <w:p w14:paraId="6FE89B8B" w14:textId="77777777" w:rsidR="00523A43" w:rsidRPr="00347763" w:rsidRDefault="00523A43" w:rsidP="00523A43">
      <w:pPr>
        <w:numPr>
          <w:ilvl w:val="0"/>
          <w:numId w:val="1"/>
        </w:numPr>
        <w:spacing w:after="0"/>
      </w:pPr>
      <w:r w:rsidRPr="00347763">
        <w:t>Full Australian work rights</w:t>
      </w:r>
    </w:p>
    <w:p w14:paraId="49A40B32" w14:textId="77777777" w:rsidR="00523A43" w:rsidRPr="00347763" w:rsidRDefault="00523A43" w:rsidP="00523A43">
      <w:r w:rsidRPr="00347763">
        <w:rPr>
          <w:b/>
          <w:bCs/>
          <w:u w:val="single"/>
        </w:rPr>
        <w:t>Key Responsibilities</w:t>
      </w:r>
    </w:p>
    <w:p w14:paraId="354E65FD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Acute and chronic wound management</w:t>
      </w:r>
    </w:p>
    <w:p w14:paraId="1BAB792C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Child and adult immunisations</w:t>
      </w:r>
    </w:p>
    <w:p w14:paraId="1C5453CB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Chronic Disease Management and care planning</w:t>
      </w:r>
    </w:p>
    <w:p w14:paraId="6A1F5F2C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Assisting with minor procedures and iron infusions</w:t>
      </w:r>
    </w:p>
    <w:p w14:paraId="5092FF50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Preventative health strategies</w:t>
      </w:r>
    </w:p>
    <w:p w14:paraId="32598238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Ear syringing</w:t>
      </w:r>
    </w:p>
    <w:p w14:paraId="2EE5763C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Cold chain management and infection control</w:t>
      </w:r>
    </w:p>
    <w:p w14:paraId="33F5B81C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Maintaining recall and results systems</w:t>
      </w:r>
    </w:p>
    <w:p w14:paraId="74A4DB9E" w14:textId="77777777" w:rsidR="00523A43" w:rsidRPr="00347763" w:rsidRDefault="00523A43" w:rsidP="00523A43">
      <w:pPr>
        <w:numPr>
          <w:ilvl w:val="0"/>
          <w:numId w:val="2"/>
        </w:numPr>
        <w:spacing w:after="0"/>
      </w:pPr>
      <w:r w:rsidRPr="00347763">
        <w:t>Stock management and ordering</w:t>
      </w:r>
    </w:p>
    <w:p w14:paraId="738A273E" w14:textId="77777777" w:rsidR="00523A43" w:rsidRPr="00347763" w:rsidRDefault="00523A43" w:rsidP="00523A43">
      <w:pPr>
        <w:pStyle w:val="ListParagraph"/>
        <w:numPr>
          <w:ilvl w:val="0"/>
          <w:numId w:val="2"/>
        </w:numPr>
      </w:pPr>
      <w:r w:rsidRPr="00347763">
        <w:t>Flexibility to cover additional shifts for annual and sick leave is required.</w:t>
      </w:r>
    </w:p>
    <w:p w14:paraId="161076A1" w14:textId="77777777" w:rsidR="00523A43" w:rsidRPr="00347763" w:rsidRDefault="00523A43" w:rsidP="00523A43">
      <w:r w:rsidRPr="00347763">
        <w:rPr>
          <w:b/>
          <w:bCs/>
          <w:u w:val="single"/>
        </w:rPr>
        <w:lastRenderedPageBreak/>
        <w:t>Qualifications &amp; Requirements</w:t>
      </w:r>
    </w:p>
    <w:p w14:paraId="10A3B0C5" w14:textId="77777777" w:rsidR="00523A43" w:rsidRPr="00347763" w:rsidRDefault="00523A43" w:rsidP="00523A43">
      <w:pPr>
        <w:numPr>
          <w:ilvl w:val="0"/>
          <w:numId w:val="3"/>
        </w:numPr>
        <w:spacing w:after="0"/>
      </w:pPr>
      <w:r w:rsidRPr="00347763">
        <w:t>Bachelor’s Degree (Required)</w:t>
      </w:r>
    </w:p>
    <w:p w14:paraId="72C12478" w14:textId="77777777" w:rsidR="00523A43" w:rsidRPr="00347763" w:rsidRDefault="00523A43" w:rsidP="00523A43">
      <w:pPr>
        <w:numPr>
          <w:ilvl w:val="0"/>
          <w:numId w:val="3"/>
        </w:numPr>
        <w:spacing w:after="0"/>
      </w:pPr>
      <w:r w:rsidRPr="00347763">
        <w:t>Current registration – Registered Nurse APHRA</w:t>
      </w:r>
    </w:p>
    <w:p w14:paraId="76A1048E" w14:textId="77777777" w:rsidR="00523A43" w:rsidRDefault="00523A43" w:rsidP="00523A43">
      <w:pPr>
        <w:numPr>
          <w:ilvl w:val="0"/>
          <w:numId w:val="3"/>
        </w:numPr>
        <w:spacing w:after="0"/>
      </w:pPr>
      <w:r w:rsidRPr="00347763">
        <w:t>Australian work authorisation (Required)</w:t>
      </w:r>
    </w:p>
    <w:p w14:paraId="1A38AA42" w14:textId="77777777" w:rsidR="00523A43" w:rsidRPr="00347763" w:rsidRDefault="00523A43" w:rsidP="00523A43">
      <w:pPr>
        <w:spacing w:after="0"/>
        <w:ind w:left="720"/>
      </w:pPr>
    </w:p>
    <w:p w14:paraId="0AE86465" w14:textId="77777777" w:rsidR="00523A43" w:rsidRDefault="00523A43" w:rsidP="00523A43">
      <w:r w:rsidRPr="00347763">
        <w:rPr>
          <w:b/>
          <w:bCs/>
          <w:u w:val="single"/>
        </w:rPr>
        <w:t>How to Apply</w:t>
      </w:r>
      <w:r w:rsidRPr="00347763">
        <w:br/>
        <w:t>Please submit your cover letter, current CV, and contact details of two professional referees to </w:t>
      </w:r>
      <w:hyperlink r:id="rId7" w:history="1">
        <w:r w:rsidRPr="007C71A9">
          <w:rPr>
            <w:rStyle w:val="Hyperlink"/>
          </w:rPr>
          <w:t>pm@churchillfamilypractice.com.au</w:t>
        </w:r>
      </w:hyperlink>
    </w:p>
    <w:p w14:paraId="106035EF" w14:textId="77777777" w:rsidR="00523A43" w:rsidRPr="00347763" w:rsidRDefault="00523A43" w:rsidP="00523A43">
      <w:r w:rsidRPr="00347763">
        <w:t>ALL ENQUIRIES WILL BE KEPT STRICTLY CONFIDENTIAL</w:t>
      </w:r>
    </w:p>
    <w:p w14:paraId="2F79F0FB" w14:textId="77777777" w:rsidR="00953ED3" w:rsidRDefault="00953ED3" w:rsidP="0036014A"/>
    <w:p w14:paraId="4680B675" w14:textId="77777777" w:rsidR="00953ED3" w:rsidRDefault="00953ED3" w:rsidP="0036014A"/>
    <w:p w14:paraId="5A557873" w14:textId="5179855F" w:rsidR="00223BAB" w:rsidRPr="00953ED3" w:rsidRDefault="00223BAB" w:rsidP="0036014A"/>
    <w:p w14:paraId="1A4CA8F7" w14:textId="123704F6" w:rsidR="00223BAB" w:rsidRDefault="00223BAB" w:rsidP="0036014A">
      <w:pPr>
        <w:rPr>
          <w:rFonts w:ascii="Arial" w:hAnsi="Arial" w:cs="Arial"/>
          <w:sz w:val="32"/>
          <w:szCs w:val="32"/>
        </w:rPr>
      </w:pPr>
    </w:p>
    <w:p w14:paraId="63C614A7" w14:textId="411328DA" w:rsidR="00FE14DB" w:rsidRPr="00FE14DB" w:rsidRDefault="00FE14DB" w:rsidP="0036014A">
      <w:pPr>
        <w:rPr>
          <w:rFonts w:ascii="Arial" w:hAnsi="Arial" w:cs="Arial"/>
          <w:sz w:val="32"/>
          <w:szCs w:val="32"/>
        </w:rPr>
      </w:pPr>
    </w:p>
    <w:p w14:paraId="17131966" w14:textId="52C22E9A" w:rsidR="00FE14DB" w:rsidRPr="00FE14DB" w:rsidRDefault="00FE14DB" w:rsidP="0036014A">
      <w:pPr>
        <w:rPr>
          <w:rFonts w:ascii="Arial" w:hAnsi="Arial" w:cs="Arial"/>
          <w:sz w:val="32"/>
          <w:szCs w:val="32"/>
        </w:rPr>
      </w:pPr>
    </w:p>
    <w:p w14:paraId="7E82ADE5" w14:textId="7656363B" w:rsidR="00FE14DB" w:rsidRPr="00FE14DB" w:rsidRDefault="00FE14DB" w:rsidP="0036014A">
      <w:pPr>
        <w:rPr>
          <w:rFonts w:ascii="Arial" w:hAnsi="Arial" w:cs="Arial"/>
          <w:sz w:val="32"/>
          <w:szCs w:val="32"/>
        </w:rPr>
      </w:pPr>
    </w:p>
    <w:p w14:paraId="646B6201" w14:textId="069BA1D9" w:rsidR="00FE14DB" w:rsidRPr="00FE14DB" w:rsidRDefault="00FE14DB" w:rsidP="0036014A">
      <w:pPr>
        <w:rPr>
          <w:rFonts w:ascii="Arial" w:hAnsi="Arial" w:cs="Arial"/>
          <w:sz w:val="32"/>
          <w:szCs w:val="32"/>
        </w:rPr>
      </w:pPr>
    </w:p>
    <w:p w14:paraId="1B9CC160" w14:textId="67B3348C" w:rsidR="00FE14DB" w:rsidRPr="00FE14DB" w:rsidRDefault="00FE14DB" w:rsidP="0036014A">
      <w:pPr>
        <w:rPr>
          <w:rFonts w:ascii="Arial" w:hAnsi="Arial" w:cs="Arial"/>
          <w:sz w:val="32"/>
          <w:szCs w:val="32"/>
        </w:rPr>
      </w:pPr>
    </w:p>
    <w:p w14:paraId="60F3D34C" w14:textId="04FDEECB" w:rsidR="00FE14DB" w:rsidRDefault="00FE14DB" w:rsidP="0036014A">
      <w:pPr>
        <w:rPr>
          <w:rFonts w:ascii="Arial" w:hAnsi="Arial" w:cs="Arial"/>
          <w:sz w:val="32"/>
          <w:szCs w:val="32"/>
        </w:rPr>
      </w:pPr>
    </w:p>
    <w:p w14:paraId="1CBE8F9B" w14:textId="6455BB19" w:rsidR="00FE14DB" w:rsidRDefault="00FE14DB" w:rsidP="0036014A">
      <w:pPr>
        <w:tabs>
          <w:tab w:val="left" w:pos="640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47F791A9" w14:textId="7F9BE997" w:rsidR="00882AD3" w:rsidRPr="00882AD3" w:rsidRDefault="00882AD3" w:rsidP="0036014A">
      <w:pPr>
        <w:rPr>
          <w:rFonts w:ascii="Arial" w:hAnsi="Arial" w:cs="Arial"/>
          <w:sz w:val="32"/>
          <w:szCs w:val="32"/>
        </w:rPr>
      </w:pPr>
    </w:p>
    <w:p w14:paraId="1B5D46F6" w14:textId="6477FDA4" w:rsidR="00882AD3" w:rsidRPr="00882AD3" w:rsidRDefault="00882AD3" w:rsidP="0036014A">
      <w:pPr>
        <w:rPr>
          <w:rFonts w:ascii="Arial" w:hAnsi="Arial" w:cs="Arial"/>
          <w:sz w:val="32"/>
          <w:szCs w:val="32"/>
        </w:rPr>
      </w:pPr>
    </w:p>
    <w:p w14:paraId="6A4A7835" w14:textId="45F27E38" w:rsidR="00882AD3" w:rsidRPr="00882AD3" w:rsidRDefault="00882AD3" w:rsidP="00882AD3">
      <w:pPr>
        <w:rPr>
          <w:rFonts w:ascii="Arial" w:hAnsi="Arial" w:cs="Arial"/>
          <w:sz w:val="32"/>
          <w:szCs w:val="32"/>
        </w:rPr>
      </w:pPr>
    </w:p>
    <w:p w14:paraId="02E0F294" w14:textId="0AC6CF24" w:rsidR="00882AD3" w:rsidRPr="00882AD3" w:rsidRDefault="00882AD3" w:rsidP="00882AD3">
      <w:pPr>
        <w:rPr>
          <w:rFonts w:ascii="Arial" w:hAnsi="Arial" w:cs="Arial"/>
          <w:sz w:val="32"/>
          <w:szCs w:val="32"/>
        </w:rPr>
      </w:pPr>
    </w:p>
    <w:p w14:paraId="0FAC3CD3" w14:textId="5DA621CC" w:rsidR="00882AD3" w:rsidRPr="00882AD3" w:rsidRDefault="00882AD3" w:rsidP="00882AD3">
      <w:pPr>
        <w:rPr>
          <w:rFonts w:ascii="Arial" w:hAnsi="Arial" w:cs="Arial"/>
          <w:sz w:val="32"/>
          <w:szCs w:val="32"/>
        </w:rPr>
      </w:pPr>
    </w:p>
    <w:p w14:paraId="496B8353" w14:textId="3C99D66D" w:rsidR="00882AD3" w:rsidRPr="00882AD3" w:rsidRDefault="00882AD3" w:rsidP="00882AD3">
      <w:pPr>
        <w:rPr>
          <w:rFonts w:ascii="Arial" w:hAnsi="Arial" w:cs="Arial"/>
          <w:sz w:val="32"/>
          <w:szCs w:val="32"/>
        </w:rPr>
      </w:pPr>
    </w:p>
    <w:p w14:paraId="74C3F42D" w14:textId="1C7B67B9" w:rsidR="00882AD3" w:rsidRPr="00882AD3" w:rsidRDefault="00882AD3" w:rsidP="00882AD3">
      <w:pPr>
        <w:rPr>
          <w:rFonts w:ascii="Arial" w:hAnsi="Arial" w:cs="Arial"/>
          <w:sz w:val="32"/>
          <w:szCs w:val="32"/>
        </w:rPr>
      </w:pPr>
    </w:p>
    <w:p w14:paraId="4546E3F9" w14:textId="4BA49109" w:rsidR="00882AD3" w:rsidRDefault="00882AD3" w:rsidP="00882AD3">
      <w:pPr>
        <w:rPr>
          <w:rFonts w:ascii="Arial" w:hAnsi="Arial" w:cs="Arial"/>
          <w:sz w:val="32"/>
          <w:szCs w:val="32"/>
        </w:rPr>
      </w:pPr>
    </w:p>
    <w:p w14:paraId="035CEE59" w14:textId="77777777" w:rsidR="00882AD3" w:rsidRDefault="00882AD3" w:rsidP="00882AD3">
      <w:pPr>
        <w:rPr>
          <w:rFonts w:ascii="Arial" w:hAnsi="Arial" w:cs="Arial"/>
          <w:sz w:val="32"/>
          <w:szCs w:val="32"/>
        </w:rPr>
      </w:pPr>
    </w:p>
    <w:p w14:paraId="5EDE38C0" w14:textId="77777777" w:rsidR="00D5100A" w:rsidRPr="00D5100A" w:rsidRDefault="00D5100A" w:rsidP="00D5100A">
      <w:pPr>
        <w:rPr>
          <w:rFonts w:ascii="Arial" w:hAnsi="Arial" w:cs="Arial"/>
          <w:sz w:val="32"/>
          <w:szCs w:val="32"/>
        </w:rPr>
      </w:pPr>
    </w:p>
    <w:p w14:paraId="7D0132C1" w14:textId="77777777" w:rsidR="00D5100A" w:rsidRPr="00D5100A" w:rsidRDefault="00D5100A" w:rsidP="00D5100A">
      <w:pPr>
        <w:rPr>
          <w:rFonts w:ascii="Arial" w:hAnsi="Arial" w:cs="Arial"/>
          <w:sz w:val="32"/>
          <w:szCs w:val="32"/>
        </w:rPr>
      </w:pPr>
    </w:p>
    <w:sectPr w:rsidR="00D5100A" w:rsidRPr="00D5100A" w:rsidSect="003D6FFF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07C2" w14:textId="77777777" w:rsidR="00701C98" w:rsidRDefault="00701C98">
      <w:pPr>
        <w:spacing w:after="0" w:line="240" w:lineRule="auto"/>
      </w:pPr>
      <w:r>
        <w:separator/>
      </w:r>
    </w:p>
  </w:endnote>
  <w:endnote w:type="continuationSeparator" w:id="0">
    <w:p w14:paraId="7AFCA044" w14:textId="77777777" w:rsidR="00701C98" w:rsidRDefault="0070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2C8C" w14:textId="77777777" w:rsidR="003D6FFF" w:rsidRDefault="003D6FFF" w:rsidP="003D6FFF">
    <w:pPr>
      <w:pStyle w:val="Footer"/>
      <w:jc w:val="center"/>
      <w:rPr>
        <w:rFonts w:cstheme="minorHAnsi"/>
      </w:rPr>
    </w:pPr>
  </w:p>
  <w:p w14:paraId="0D77B989" w14:textId="331633B9" w:rsidR="003D6FFF" w:rsidRPr="006E3B92" w:rsidRDefault="003D6FFF" w:rsidP="00F22DE2">
    <w:pPr>
      <w:pStyle w:val="NoSpacing"/>
      <w:jc w:val="center"/>
    </w:pPr>
    <w:r w:rsidRPr="006E3B92">
      <w:t>Shop 4-5, 10 West Place, Churchill, Victoria 3842. Ph:03</w:t>
    </w:r>
    <w:r w:rsidR="00882AD3">
      <w:t xml:space="preserve"> </w:t>
    </w:r>
    <w:r w:rsidR="00D5100A">
      <w:t>6164 9566</w:t>
    </w:r>
    <w:r w:rsidRPr="006E3B92">
      <w:t xml:space="preserve"> Fax: 03</w:t>
    </w:r>
    <w:r w:rsidR="00882AD3">
      <w:t xml:space="preserve"> </w:t>
    </w:r>
    <w:r w:rsidR="00D5100A">
      <w:t>6164 9567</w:t>
    </w:r>
  </w:p>
  <w:p w14:paraId="3BF9330E" w14:textId="77777777" w:rsidR="00F22DE2" w:rsidRDefault="003D6FFF" w:rsidP="00F22DE2">
    <w:pPr>
      <w:pStyle w:val="NoSpacing"/>
      <w:jc w:val="center"/>
    </w:pPr>
    <w:r w:rsidRPr="006E3B92">
      <w:t xml:space="preserve">ABN 34 833 139 372.www.churchillfamilypractice.com.au </w:t>
    </w:r>
  </w:p>
  <w:p w14:paraId="6630AF97" w14:textId="49BB92BD" w:rsidR="00C0414A" w:rsidRPr="00F642DD" w:rsidRDefault="00F22DE2" w:rsidP="00F22DE2">
    <w:pPr>
      <w:pStyle w:val="NoSpacing"/>
      <w:jc w:val="center"/>
    </w:pPr>
    <w:r>
      <w:t>A</w:t>
    </w:r>
    <w:r w:rsidRPr="00F22DE2">
      <w:t>ccredited</w:t>
    </w:r>
    <w:r>
      <w:t xml:space="preserve"> by </w:t>
    </w:r>
    <w:proofErr w:type="spellStart"/>
    <w:r>
      <w:t>Agpal</w:t>
    </w:r>
    <w:proofErr w:type="spellEnd"/>
  </w:p>
  <w:p w14:paraId="74CD200D" w14:textId="77777777" w:rsidR="00C0414A" w:rsidRDefault="00C0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16B2" w14:textId="77777777" w:rsidR="00701C98" w:rsidRDefault="00701C98">
      <w:pPr>
        <w:spacing w:after="0" w:line="240" w:lineRule="auto"/>
      </w:pPr>
      <w:r>
        <w:separator/>
      </w:r>
    </w:p>
  </w:footnote>
  <w:footnote w:type="continuationSeparator" w:id="0">
    <w:p w14:paraId="7F9224D2" w14:textId="77777777" w:rsidR="00701C98" w:rsidRDefault="0070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74F0" w14:textId="3356F1BA" w:rsidR="00FD08DD" w:rsidRDefault="00FD08DD" w:rsidP="00FD08DD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9842B70" wp14:editId="4E832A60">
          <wp:extent cx="3619500" cy="1180403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250" cy="119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74C8"/>
    <w:multiLevelType w:val="multilevel"/>
    <w:tmpl w:val="DB8E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C292B"/>
    <w:multiLevelType w:val="multilevel"/>
    <w:tmpl w:val="3EBA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40BFC"/>
    <w:multiLevelType w:val="multilevel"/>
    <w:tmpl w:val="D568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024908">
    <w:abstractNumId w:val="1"/>
  </w:num>
  <w:num w:numId="2" w16cid:durableId="910844311">
    <w:abstractNumId w:val="2"/>
  </w:num>
  <w:num w:numId="3" w16cid:durableId="159524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30"/>
    <w:rsid w:val="000E2830"/>
    <w:rsid w:val="001811E9"/>
    <w:rsid w:val="00223BAB"/>
    <w:rsid w:val="002319AA"/>
    <w:rsid w:val="0036014A"/>
    <w:rsid w:val="00377927"/>
    <w:rsid w:val="003945DF"/>
    <w:rsid w:val="003D6FFF"/>
    <w:rsid w:val="00480B37"/>
    <w:rsid w:val="00523A43"/>
    <w:rsid w:val="00556941"/>
    <w:rsid w:val="00583C26"/>
    <w:rsid w:val="00617F9F"/>
    <w:rsid w:val="006C1F00"/>
    <w:rsid w:val="00701C98"/>
    <w:rsid w:val="007335DA"/>
    <w:rsid w:val="00735490"/>
    <w:rsid w:val="0079055B"/>
    <w:rsid w:val="007F2B2E"/>
    <w:rsid w:val="00882AD3"/>
    <w:rsid w:val="008E725E"/>
    <w:rsid w:val="00953ED3"/>
    <w:rsid w:val="00A005F2"/>
    <w:rsid w:val="00A05943"/>
    <w:rsid w:val="00A27AC0"/>
    <w:rsid w:val="00BB6D87"/>
    <w:rsid w:val="00BE27A7"/>
    <w:rsid w:val="00C0414A"/>
    <w:rsid w:val="00C176ED"/>
    <w:rsid w:val="00C535E7"/>
    <w:rsid w:val="00CD2979"/>
    <w:rsid w:val="00D10065"/>
    <w:rsid w:val="00D5100A"/>
    <w:rsid w:val="00D604AA"/>
    <w:rsid w:val="00D87E05"/>
    <w:rsid w:val="00DD4F01"/>
    <w:rsid w:val="00EC4921"/>
    <w:rsid w:val="00F06A64"/>
    <w:rsid w:val="00F22DE2"/>
    <w:rsid w:val="00F3437E"/>
    <w:rsid w:val="00F642DD"/>
    <w:rsid w:val="00FD08DD"/>
    <w:rsid w:val="00FE14DB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851431"/>
  <w15:chartTrackingRefBased/>
  <w15:docId w15:val="{04F33E62-6C52-4973-8A7D-0EFAD71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830"/>
  </w:style>
  <w:style w:type="paragraph" w:styleId="Footer">
    <w:name w:val="footer"/>
    <w:basedOn w:val="Normal"/>
    <w:link w:val="FooterChar"/>
    <w:uiPriority w:val="99"/>
    <w:unhideWhenUsed/>
    <w:rsid w:val="000E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830"/>
  </w:style>
  <w:style w:type="character" w:styleId="Hyperlink">
    <w:name w:val="Hyperlink"/>
    <w:basedOn w:val="DefaultParagraphFont"/>
    <w:uiPriority w:val="99"/>
    <w:unhideWhenUsed/>
    <w:rsid w:val="000E28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2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@churchillfamilypractic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Murugabalaji Kandasamy Mohan</dc:creator>
  <cp:keywords/>
  <dc:description/>
  <cp:lastModifiedBy>Skye Lee. SLATER</cp:lastModifiedBy>
  <cp:revision>2</cp:revision>
  <cp:lastPrinted>2022-01-27T03:17:00Z</cp:lastPrinted>
  <dcterms:created xsi:type="dcterms:W3CDTF">2026-03-30T03:37:00Z</dcterms:created>
  <dcterms:modified xsi:type="dcterms:W3CDTF">2026-03-30T03:37:00Z</dcterms:modified>
</cp:coreProperties>
</file>